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1A" w:rsidRPr="00EA504B" w:rsidRDefault="00A40F1A" w:rsidP="00846233">
      <w:pPr>
        <w:spacing w:after="240" w:line="240" w:lineRule="auto"/>
        <w:rPr>
          <w:rFonts w:ascii="Arial" w:hAnsi="Arial" w:cs="Arial"/>
          <w:b/>
          <w:color w:val="184A93"/>
          <w:sz w:val="28"/>
          <w:szCs w:val="28"/>
        </w:rPr>
      </w:pPr>
      <w:bookmarkStart w:id="0" w:name="_GoBack"/>
      <w:bookmarkEnd w:id="0"/>
      <w:r w:rsidRPr="00EA504B">
        <w:rPr>
          <w:rFonts w:ascii="Arial" w:hAnsi="Arial" w:cs="Arial"/>
          <w:b/>
          <w:color w:val="184A93"/>
          <w:sz w:val="28"/>
          <w:szCs w:val="28"/>
        </w:rPr>
        <w:t>Number facts</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Automatic recall of number facts is an essential aspect of efficient mental computation. Other aspects include flexible place value understanding, partitioning and operational sense. Having instant recall of number facts enables children to concentrate on the steps within computation methods.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Using and applying several key thinking strategies flexibly will help children recall number facts efficiently. Many children who are not able to recall key number facts often treat each fact as a new calculation. As a result, students may revert to using inefficient strategies, including extended counting.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Once students have flexible mastery of several key thinking strategies, they will develop secure knowledge of some key number facts and appreciate that from the answer to one problem, other answers can be derived. Strategies for recalling addition number facts and the related subtraction facts need to be efficient and meaningful.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Students who have an understanding of the Commutative principle for addition </w:t>
      </w:r>
      <w:r w:rsidR="006003A5" w:rsidRPr="00EA504B">
        <w:rPr>
          <w:rFonts w:ascii="Arial" w:hAnsi="Arial" w:cs="Arial"/>
          <w:color w:val="000000"/>
        </w:rPr>
        <w:br/>
      </w:r>
      <w:r w:rsidRPr="00EA504B">
        <w:rPr>
          <w:rFonts w:ascii="Arial" w:hAnsi="Arial" w:cs="Arial"/>
          <w:color w:val="000000"/>
        </w:rPr>
        <w:t xml:space="preserve">(8+4 = 4+8) and Identity principle (adding and subtracting zero) can greatly reduce the total number of facts that need to be learned. </w:t>
      </w:r>
    </w:p>
    <w:p w:rsidR="00A40F1A" w:rsidRPr="00EA504B" w:rsidRDefault="00A40F1A" w:rsidP="00A40F1A">
      <w:pPr>
        <w:spacing w:after="120" w:line="240" w:lineRule="auto"/>
        <w:rPr>
          <w:rFonts w:ascii="Arial" w:hAnsi="Arial" w:cs="Arial"/>
        </w:rPr>
      </w:pPr>
    </w:p>
    <w:p w:rsidR="00A40F1A" w:rsidRPr="00EA504B" w:rsidRDefault="00A40F1A" w:rsidP="00A40F1A">
      <w:pPr>
        <w:spacing w:after="120" w:line="240" w:lineRule="auto"/>
        <w:rPr>
          <w:rFonts w:ascii="Arial" w:hAnsi="Arial" w:cs="Arial"/>
          <w:b/>
        </w:rPr>
      </w:pPr>
      <w:r w:rsidRPr="00EA504B">
        <w:rPr>
          <w:rFonts w:ascii="Arial" w:hAnsi="Arial" w:cs="Arial"/>
          <w:b/>
        </w:rPr>
        <w:t>Strategies for addition facts and related subtraction facts</w:t>
      </w:r>
    </w:p>
    <w:p w:rsidR="00A40F1A" w:rsidRPr="00EA504B" w:rsidRDefault="00A40F1A" w:rsidP="00A40F1A">
      <w:pPr>
        <w:spacing w:after="120" w:line="240" w:lineRule="auto"/>
        <w:rPr>
          <w:rFonts w:ascii="Arial" w:hAnsi="Arial" w:cs="Arial"/>
          <w:color w:val="000000"/>
        </w:rPr>
      </w:pPr>
      <w:r w:rsidRPr="00EA504B">
        <w:rPr>
          <w:rFonts w:ascii="Arial" w:hAnsi="Arial" w:cs="Arial"/>
        </w:rPr>
        <w:t>Curriculum into the Classroom identifies the following thinking strategies for recalling addition number facts, and the related subtraction number facts:</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Use counting</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Use doubles</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Use five</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Use ten</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 xml:space="preserve">Use a rule </w:t>
      </w:r>
    </w:p>
    <w:p w:rsidR="00A40F1A" w:rsidRPr="00EA504B" w:rsidRDefault="00A40F1A" w:rsidP="00EA504B">
      <w:pPr>
        <w:pStyle w:val="ListParagraph"/>
        <w:numPr>
          <w:ilvl w:val="0"/>
          <w:numId w:val="1"/>
        </w:numPr>
        <w:tabs>
          <w:tab w:val="left" w:pos="357"/>
        </w:tabs>
        <w:spacing w:after="120" w:line="240" w:lineRule="auto"/>
        <w:ind w:left="357" w:hanging="357"/>
        <w:rPr>
          <w:rFonts w:ascii="Arial" w:hAnsi="Arial" w:cs="Arial"/>
        </w:rPr>
      </w:pPr>
      <w:r w:rsidRPr="00EA504B">
        <w:rPr>
          <w:rFonts w:ascii="Arial" w:hAnsi="Arial" w:cs="Arial"/>
        </w:rPr>
        <w:t>Think addition (for subtraction)</w:t>
      </w:r>
    </w:p>
    <w:p w:rsidR="00A40F1A" w:rsidRPr="00EA504B" w:rsidRDefault="00A40F1A" w:rsidP="00A40F1A">
      <w:pPr>
        <w:pStyle w:val="ListParagraph"/>
        <w:spacing w:after="120" w:line="240" w:lineRule="auto"/>
        <w:rPr>
          <w:rFonts w:ascii="Arial" w:hAnsi="Arial" w:cs="Arial"/>
        </w:rPr>
      </w:pPr>
    </w:p>
    <w:p w:rsidR="00A40F1A" w:rsidRPr="00EA504B" w:rsidRDefault="00A40F1A" w:rsidP="00A40F1A">
      <w:pPr>
        <w:spacing w:after="120" w:line="240" w:lineRule="auto"/>
        <w:rPr>
          <w:rFonts w:ascii="Arial" w:hAnsi="Arial" w:cs="Arial"/>
          <w:b/>
          <w:color w:val="000000"/>
        </w:rPr>
      </w:pPr>
      <w:r w:rsidRPr="00EA504B">
        <w:rPr>
          <w:rFonts w:ascii="Arial" w:hAnsi="Arial" w:cs="Arial"/>
          <w:b/>
          <w:color w:val="000000"/>
        </w:rPr>
        <w:t>Use counting</w:t>
      </w:r>
    </w:p>
    <w:p w:rsidR="00A40F1A" w:rsidRPr="00EA504B" w:rsidRDefault="00184D54" w:rsidP="00A40F1A">
      <w:pPr>
        <w:spacing w:after="120" w:line="240" w:lineRule="auto"/>
        <w:rPr>
          <w:rFonts w:ascii="Arial" w:hAnsi="Arial" w:cs="Arial"/>
          <w:color w:val="000000"/>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69215</wp:posOffset>
                </wp:positionV>
                <wp:extent cx="6067425" cy="7239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239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 xml:space="preserve">Addition: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4+1, 1+6, 9+2, 2+7</w:t>
                            </w:r>
                          </w:p>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 xml:space="preserve">Subtraction: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7-1, 9-2</w:t>
                            </w:r>
                          </w:p>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Other applications:</w:t>
                            </w:r>
                            <w:r w:rsidRPr="00EA504B">
                              <w:rPr>
                                <w:rFonts w:ascii="Arial" w:hAnsi="Arial" w:cs="Arial"/>
                                <w:color w:val="000000"/>
                              </w:rPr>
                              <w:tab/>
                            </w:r>
                            <w:r w:rsidR="006003A5" w:rsidRPr="00EA504B">
                              <w:rPr>
                                <w:rFonts w:ascii="Arial" w:hAnsi="Arial" w:cs="Arial"/>
                                <w:color w:val="000000"/>
                              </w:rPr>
                              <w:tab/>
                            </w:r>
                            <w:r w:rsidRPr="00EA504B">
                              <w:rPr>
                                <w:rFonts w:ascii="Arial" w:hAnsi="Arial" w:cs="Arial"/>
                                <w:color w:val="000000"/>
                              </w:rPr>
                              <w:t>5+</w:t>
                            </w:r>
                            <w:r w:rsidRPr="00EA504B">
                              <w:rPr>
                                <w:rFonts w:ascii="Arial" w:hAnsi="Arial" w:cs="Arial"/>
                                <w:color w:val="000000"/>
                              </w:rPr>
                              <w:sym w:font="Symbol" w:char="F080"/>
                            </w:r>
                            <w:r w:rsidRPr="00EA504B">
                              <w:rPr>
                                <w:rFonts w:ascii="Arial" w:hAnsi="Arial" w:cs="Arial"/>
                                <w:color w:val="000000"/>
                              </w:rPr>
                              <w:t>=7, 8-6=</w:t>
                            </w:r>
                            <w:r w:rsidRPr="00EA504B">
                              <w:rPr>
                                <w:rFonts w:ascii="Arial" w:hAnsi="Arial" w:cs="Arial"/>
                                <w:color w:val="000000"/>
                              </w:rPr>
                              <w:sym w:font="Symbol" w:char="F08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5.45pt;width:477.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" fillcolor="#f2f2f2" strokecolor="#bfbfbf" strokeweight="2pt">
                <v:textbox>
                  <w:txbxContent>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 xml:space="preserve">Addition: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4+1, 1+6, 9+2, 2+7</w:t>
                      </w:r>
                    </w:p>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 xml:space="preserve">Subtraction: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7-1, 9-2</w:t>
                      </w:r>
                    </w:p>
                    <w:p w:rsidR="00A40F1A" w:rsidRPr="00EA504B" w:rsidRDefault="00A40F1A" w:rsidP="00A40F1A">
                      <w:pPr>
                        <w:pStyle w:val="ListParagraph"/>
                        <w:numPr>
                          <w:ilvl w:val="0"/>
                          <w:numId w:val="2"/>
                        </w:numPr>
                        <w:spacing w:after="120" w:line="240" w:lineRule="auto"/>
                        <w:rPr>
                          <w:rFonts w:ascii="Arial" w:hAnsi="Arial" w:cs="Arial"/>
                          <w:color w:val="000000"/>
                        </w:rPr>
                      </w:pPr>
                      <w:r w:rsidRPr="00EA504B">
                        <w:rPr>
                          <w:rFonts w:ascii="Arial" w:hAnsi="Arial" w:cs="Arial"/>
                          <w:color w:val="000000"/>
                        </w:rPr>
                        <w:t>Other applications:</w:t>
                      </w:r>
                      <w:r w:rsidRPr="00EA504B">
                        <w:rPr>
                          <w:rFonts w:ascii="Arial" w:hAnsi="Arial" w:cs="Arial"/>
                          <w:color w:val="000000"/>
                        </w:rPr>
                        <w:tab/>
                      </w:r>
                      <w:r w:rsidR="006003A5" w:rsidRPr="00EA504B">
                        <w:rPr>
                          <w:rFonts w:ascii="Arial" w:hAnsi="Arial" w:cs="Arial"/>
                          <w:color w:val="000000"/>
                        </w:rPr>
                        <w:tab/>
                      </w:r>
                      <w:r w:rsidRPr="00EA504B">
                        <w:rPr>
                          <w:rFonts w:ascii="Arial" w:hAnsi="Arial" w:cs="Arial"/>
                          <w:color w:val="000000"/>
                        </w:rPr>
                        <w:t>5+</w:t>
                      </w:r>
                      <w:r w:rsidRPr="00EA504B">
                        <w:rPr>
                          <w:rFonts w:ascii="Arial" w:hAnsi="Arial" w:cs="Arial"/>
                          <w:color w:val="000000"/>
                        </w:rPr>
                        <w:sym w:font="Symbol" w:char="F080"/>
                      </w:r>
                      <w:r w:rsidRPr="00EA504B">
                        <w:rPr>
                          <w:rFonts w:ascii="Arial" w:hAnsi="Arial" w:cs="Arial"/>
                          <w:color w:val="000000"/>
                        </w:rPr>
                        <w:t>=7, 8-6=</w:t>
                      </w:r>
                      <w:r w:rsidRPr="00EA504B">
                        <w:rPr>
                          <w:rFonts w:ascii="Arial" w:hAnsi="Arial" w:cs="Arial"/>
                          <w:color w:val="000000"/>
                        </w:rPr>
                        <w:sym w:font="Symbol" w:char="F080"/>
                      </w:r>
                    </w:p>
                  </w:txbxContent>
                </v:textbox>
              </v:shape>
            </w:pict>
          </mc:Fallback>
        </mc:AlternateContent>
      </w: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Counting on or counting back from one number is an early trusted strategy for children. It builds on children’s initial counting experiences.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Students will generally ‘use counting’ to solve single digit addition or subtraction when they have no other, more efficient strategy. As a result, students may become over-reliant on counting as a strategy.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The ‘use counting’ strategy should be used for adding and subtracting 1 and 2. For all other addition and subtraction number facts, more efficient thinking strategies can be applied.</w:t>
      </w: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b/>
          <w:color w:val="000000"/>
        </w:rPr>
        <w:t>Use doubles</w:t>
      </w:r>
      <w:r w:rsidRPr="00EA504B">
        <w:rPr>
          <w:rFonts w:ascii="Arial" w:hAnsi="Arial" w:cs="Arial"/>
          <w:color w:val="000000"/>
        </w:rPr>
        <w:t xml:space="preserve"> </w:t>
      </w:r>
    </w:p>
    <w:p w:rsidR="00A40F1A" w:rsidRPr="00EA504B" w:rsidRDefault="00184D54" w:rsidP="00A40F1A">
      <w:pPr>
        <w:spacing w:after="120" w:line="240" w:lineRule="auto"/>
        <w:rPr>
          <w:rFonts w:ascii="Arial" w:hAnsi="Arial" w:cs="Arial"/>
          <w:color w:val="000000"/>
        </w:rPr>
      </w:pP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126365</wp:posOffset>
                </wp:positionH>
                <wp:positionV relativeFrom="paragraph">
                  <wp:posOffset>67945</wp:posOffset>
                </wp:positionV>
                <wp:extent cx="6067425" cy="7620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620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Addition: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4+4, 6+6, 3+4, 8+7, 5+7</w:t>
                            </w:r>
                          </w:p>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Subtraction: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8-4, 12-6, 7-3, 17-8</w:t>
                            </w:r>
                          </w:p>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Other applications: </w:t>
                            </w:r>
                            <w:r w:rsidRPr="00EA504B">
                              <w:rPr>
                                <w:rFonts w:ascii="Arial" w:hAnsi="Arial" w:cs="Arial"/>
                                <w:color w:val="000000"/>
                              </w:rPr>
                              <w:tab/>
                            </w:r>
                            <w:r w:rsidR="007D3152" w:rsidRPr="00EA504B">
                              <w:rPr>
                                <w:rFonts w:ascii="Arial" w:hAnsi="Arial" w:cs="Arial"/>
                                <w:color w:val="000000"/>
                              </w:rPr>
                              <w:tab/>
                            </w:r>
                            <w:r w:rsidRPr="00EA504B">
                              <w:rPr>
                                <w:rFonts w:ascii="Arial" w:hAnsi="Arial" w:cs="Arial"/>
                                <w:color w:val="000000"/>
                              </w:rPr>
                              <w:t>4+</w:t>
                            </w:r>
                            <w:r w:rsidRPr="00EA504B">
                              <w:rPr>
                                <w:rFonts w:ascii="Arial" w:hAnsi="Arial" w:cs="Arial"/>
                                <w:color w:val="000000"/>
                              </w:rPr>
                              <w:sym w:font="Symbol" w:char="F080"/>
                            </w:r>
                            <w:r w:rsidRPr="00EA504B">
                              <w:rPr>
                                <w:rFonts w:ascii="Arial" w:hAnsi="Arial" w:cs="Arial"/>
                                <w:color w:val="000000"/>
                              </w:rPr>
                              <w:t>=8, 13-</w:t>
                            </w:r>
                            <w:r w:rsidRPr="00EA504B">
                              <w:rPr>
                                <w:rFonts w:ascii="Arial" w:hAnsi="Arial" w:cs="Arial"/>
                                <w:color w:val="000000"/>
                              </w:rPr>
                              <w:sym w:font="Symbol" w:char="F080"/>
                            </w:r>
                            <w:r w:rsidRPr="00EA504B">
                              <w:rPr>
                                <w:rFonts w:ascii="Arial" w:hAnsi="Arial" w:cs="Arial"/>
                                <w:color w:val="000000"/>
                              </w:rPr>
                              <w:t>=7</w:t>
                            </w:r>
                          </w:p>
                          <w:p w:rsidR="00A40F1A" w:rsidRPr="00970989" w:rsidRDefault="00A40F1A" w:rsidP="00A40F1A">
                            <w:pPr>
                              <w:jc w:val="center"/>
                              <w:rPr>
                                <w:rFonts w:ascii="Arial Rounded MT Bold" w:hAnsi="Arial Rounded MT Bold"/>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5pt;margin-top:5.35pt;width:477.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" fillcolor="#f2f2f2" strokecolor="#bfbfbf" strokeweight="2pt">
                <v:textbox>
                  <w:txbxContent>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Addition: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4+4, 6+6, 3+4, 8+7, 5+7</w:t>
                      </w:r>
                    </w:p>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Subtraction:   </w:t>
                      </w:r>
                      <w:r w:rsidRPr="00EA504B">
                        <w:rPr>
                          <w:rFonts w:ascii="Arial" w:hAnsi="Arial" w:cs="Arial"/>
                          <w:color w:val="000000"/>
                        </w:rPr>
                        <w:tab/>
                      </w:r>
                      <w:r w:rsidRPr="00EA504B">
                        <w:rPr>
                          <w:rFonts w:ascii="Arial" w:hAnsi="Arial" w:cs="Arial"/>
                          <w:color w:val="000000"/>
                        </w:rPr>
                        <w:tab/>
                      </w:r>
                      <w:r w:rsidR="00EA504B">
                        <w:rPr>
                          <w:rFonts w:ascii="Arial" w:hAnsi="Arial" w:cs="Arial"/>
                          <w:color w:val="000000"/>
                        </w:rPr>
                        <w:tab/>
                      </w:r>
                      <w:r w:rsidRPr="00EA504B">
                        <w:rPr>
                          <w:rFonts w:ascii="Arial" w:hAnsi="Arial" w:cs="Arial"/>
                          <w:color w:val="000000"/>
                        </w:rPr>
                        <w:t>8-4, 12-6, 7-3, 17-8</w:t>
                      </w:r>
                    </w:p>
                    <w:p w:rsidR="00A40F1A" w:rsidRPr="00EA504B" w:rsidRDefault="00A40F1A" w:rsidP="00A40F1A">
                      <w:pPr>
                        <w:pStyle w:val="ListParagraph"/>
                        <w:numPr>
                          <w:ilvl w:val="0"/>
                          <w:numId w:val="3"/>
                        </w:numPr>
                        <w:spacing w:after="120" w:line="240" w:lineRule="auto"/>
                        <w:rPr>
                          <w:rFonts w:ascii="Arial" w:hAnsi="Arial" w:cs="Arial"/>
                          <w:color w:val="000000"/>
                        </w:rPr>
                      </w:pPr>
                      <w:r w:rsidRPr="00EA504B">
                        <w:rPr>
                          <w:rFonts w:ascii="Arial" w:hAnsi="Arial" w:cs="Arial"/>
                          <w:color w:val="000000"/>
                        </w:rPr>
                        <w:t xml:space="preserve">Other applications: </w:t>
                      </w:r>
                      <w:r w:rsidRPr="00EA504B">
                        <w:rPr>
                          <w:rFonts w:ascii="Arial" w:hAnsi="Arial" w:cs="Arial"/>
                          <w:color w:val="000000"/>
                        </w:rPr>
                        <w:tab/>
                      </w:r>
                      <w:r w:rsidR="007D3152" w:rsidRPr="00EA504B">
                        <w:rPr>
                          <w:rFonts w:ascii="Arial" w:hAnsi="Arial" w:cs="Arial"/>
                          <w:color w:val="000000"/>
                        </w:rPr>
                        <w:tab/>
                      </w:r>
                      <w:r w:rsidRPr="00EA504B">
                        <w:rPr>
                          <w:rFonts w:ascii="Arial" w:hAnsi="Arial" w:cs="Arial"/>
                          <w:color w:val="000000"/>
                        </w:rPr>
                        <w:t>4+</w:t>
                      </w:r>
                      <w:r w:rsidRPr="00EA504B">
                        <w:rPr>
                          <w:rFonts w:ascii="Arial" w:hAnsi="Arial" w:cs="Arial"/>
                          <w:color w:val="000000"/>
                        </w:rPr>
                        <w:sym w:font="Symbol" w:char="F080"/>
                      </w:r>
                      <w:r w:rsidRPr="00EA504B">
                        <w:rPr>
                          <w:rFonts w:ascii="Arial" w:hAnsi="Arial" w:cs="Arial"/>
                          <w:color w:val="000000"/>
                        </w:rPr>
                        <w:t>=8, 13-</w:t>
                      </w:r>
                      <w:r w:rsidRPr="00EA504B">
                        <w:rPr>
                          <w:rFonts w:ascii="Arial" w:hAnsi="Arial" w:cs="Arial"/>
                          <w:color w:val="000000"/>
                        </w:rPr>
                        <w:sym w:font="Symbol" w:char="F080"/>
                      </w:r>
                      <w:r w:rsidRPr="00EA504B">
                        <w:rPr>
                          <w:rFonts w:ascii="Arial" w:hAnsi="Arial" w:cs="Arial"/>
                          <w:color w:val="000000"/>
                        </w:rPr>
                        <w:t>=7</w:t>
                      </w:r>
                    </w:p>
                    <w:p w:rsidR="00A40F1A" w:rsidRPr="00970989" w:rsidRDefault="00A40F1A" w:rsidP="00A40F1A">
                      <w:pPr>
                        <w:jc w:val="center"/>
                        <w:rPr>
                          <w:rFonts w:ascii="Arial Rounded MT Bold" w:hAnsi="Arial Rounded MT Bold"/>
                          <w:color w:val="002060"/>
                          <w:sz w:val="24"/>
                          <w:szCs w:val="24"/>
                        </w:rPr>
                      </w:pPr>
                    </w:p>
                  </w:txbxContent>
                </v:textbox>
              </v:shape>
            </w:pict>
          </mc:Fallback>
        </mc:AlternateContent>
      </w: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lastRenderedPageBreak/>
        <w:t>Students’ knowledge of doubles develops through experience with structured materials, including ten frames. Often, doubles facts are reinforced with the use of visua</w:t>
      </w:r>
      <w:r w:rsidR="004A0BFB">
        <w:rPr>
          <w:rFonts w:ascii="Arial" w:hAnsi="Arial" w:cs="Arial"/>
          <w:color w:val="000000"/>
        </w:rPr>
        <w:t>l images, e.g. 4+4 as legs of a</w:t>
      </w:r>
      <w:r w:rsidRPr="00EA504B">
        <w:rPr>
          <w:rFonts w:ascii="Arial" w:hAnsi="Arial" w:cs="Arial"/>
          <w:color w:val="000000"/>
        </w:rPr>
        <w:t xml:space="preserve"> spider, 6+6 as eggs in an egg carton.</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As students become fluent with doubles facts, they can derive strategies for recalling the facts near to the doubles. </w:t>
      </w: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b/>
          <w:color w:val="000000"/>
        </w:rPr>
      </w:pPr>
      <w:r w:rsidRPr="00EA504B">
        <w:rPr>
          <w:rFonts w:ascii="Arial" w:hAnsi="Arial" w:cs="Arial"/>
          <w:b/>
          <w:color w:val="000000"/>
        </w:rPr>
        <w:t>Use five</w:t>
      </w:r>
    </w:p>
    <w:p w:rsidR="00A40F1A" w:rsidRPr="00EA504B" w:rsidRDefault="00184D54" w:rsidP="00A40F1A">
      <w:pPr>
        <w:spacing w:after="120" w:line="240" w:lineRule="auto"/>
        <w:rPr>
          <w:rFonts w:ascii="Arial" w:hAnsi="Arial" w:cs="Arial"/>
          <w:color w:val="000000"/>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126365</wp:posOffset>
                </wp:positionH>
                <wp:positionV relativeFrom="paragraph">
                  <wp:posOffset>120015</wp:posOffset>
                </wp:positionV>
                <wp:extent cx="6067425" cy="600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00075"/>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83237D" w:rsidRDefault="00A40F1A" w:rsidP="00A40F1A">
                            <w:pPr>
                              <w:pStyle w:val="ListParagraph"/>
                              <w:numPr>
                                <w:ilvl w:val="0"/>
                                <w:numId w:val="4"/>
                              </w:numPr>
                              <w:spacing w:after="120" w:line="240" w:lineRule="auto"/>
                              <w:rPr>
                                <w:rFonts w:ascii="Arial" w:hAnsi="Arial" w:cs="Arial"/>
                                <w:color w:val="000000"/>
                                <w:sz w:val="24"/>
                                <w:szCs w:val="24"/>
                              </w:rPr>
                            </w:pPr>
                            <w:r w:rsidRPr="0083237D">
                              <w:rPr>
                                <w:rFonts w:ascii="Arial" w:hAnsi="Arial" w:cs="Arial"/>
                                <w:color w:val="000000"/>
                                <w:sz w:val="24"/>
                                <w:szCs w:val="24"/>
                              </w:rPr>
                              <w:t xml:space="preserve">Addition:        </w:t>
                            </w:r>
                            <w:r>
                              <w:rPr>
                                <w:rFonts w:ascii="Arial" w:hAnsi="Arial" w:cs="Arial"/>
                                <w:color w:val="000000"/>
                                <w:sz w:val="24"/>
                                <w:szCs w:val="24"/>
                              </w:rPr>
                              <w:tab/>
                            </w:r>
                            <w:r>
                              <w:rPr>
                                <w:rFonts w:ascii="Arial" w:hAnsi="Arial" w:cs="Arial"/>
                                <w:color w:val="000000"/>
                                <w:sz w:val="24"/>
                                <w:szCs w:val="24"/>
                              </w:rPr>
                              <w:tab/>
                              <w:t>3+2, 1+4, 3+4</w:t>
                            </w:r>
                          </w:p>
                          <w:p w:rsidR="00A40F1A" w:rsidRPr="0083237D" w:rsidRDefault="00A40F1A" w:rsidP="00A40F1A">
                            <w:pPr>
                              <w:pStyle w:val="ListParagraph"/>
                              <w:numPr>
                                <w:ilvl w:val="0"/>
                                <w:numId w:val="4"/>
                              </w:numPr>
                              <w:spacing w:after="120" w:line="240" w:lineRule="auto"/>
                              <w:rPr>
                                <w:rFonts w:ascii="Arial" w:hAnsi="Arial" w:cs="Arial"/>
                                <w:color w:val="000000"/>
                                <w:sz w:val="24"/>
                                <w:szCs w:val="24"/>
                              </w:rPr>
                            </w:pPr>
                            <w:r w:rsidRPr="0083237D">
                              <w:rPr>
                                <w:rFonts w:ascii="Arial" w:hAnsi="Arial" w:cs="Arial"/>
                                <w:color w:val="000000"/>
                                <w:sz w:val="24"/>
                                <w:szCs w:val="24"/>
                              </w:rPr>
                              <w:t xml:space="preserve">Subtraction   </w:t>
                            </w:r>
                            <w:r>
                              <w:rPr>
                                <w:rFonts w:ascii="Arial" w:hAnsi="Arial" w:cs="Arial"/>
                                <w:color w:val="000000"/>
                                <w:sz w:val="24"/>
                                <w:szCs w:val="24"/>
                              </w:rPr>
                              <w:tab/>
                            </w:r>
                            <w:r>
                              <w:rPr>
                                <w:rFonts w:ascii="Arial" w:hAnsi="Arial" w:cs="Arial"/>
                                <w:color w:val="000000"/>
                                <w:sz w:val="24"/>
                                <w:szCs w:val="24"/>
                              </w:rPr>
                              <w:tab/>
                            </w:r>
                            <w:r w:rsidR="007D3152">
                              <w:rPr>
                                <w:rFonts w:ascii="Arial" w:hAnsi="Arial" w:cs="Arial"/>
                                <w:color w:val="000000"/>
                                <w:sz w:val="24"/>
                                <w:szCs w:val="24"/>
                              </w:rPr>
                              <w:tab/>
                            </w:r>
                            <w:r>
                              <w:rPr>
                                <w:rFonts w:ascii="Arial" w:hAnsi="Arial" w:cs="Arial"/>
                                <w:color w:val="000000"/>
                                <w:sz w:val="24"/>
                                <w:szCs w:val="24"/>
                              </w:rPr>
                              <w:t>5</w:t>
                            </w:r>
                            <w:r w:rsidRPr="0083237D">
                              <w:rPr>
                                <w:rFonts w:ascii="Arial" w:hAnsi="Arial" w:cs="Arial"/>
                                <w:color w:val="000000"/>
                                <w:sz w:val="24"/>
                                <w:szCs w:val="24"/>
                              </w:rPr>
                              <w:t xml:space="preserve">-4, </w:t>
                            </w:r>
                            <w:r>
                              <w:rPr>
                                <w:rFonts w:ascii="Arial" w:hAnsi="Arial" w:cs="Arial"/>
                                <w:color w:val="000000"/>
                                <w:sz w:val="24"/>
                                <w:szCs w:val="24"/>
                              </w:rPr>
                              <w:t>7-2</w:t>
                            </w:r>
                          </w:p>
                          <w:p w:rsidR="00A40F1A" w:rsidRPr="00970989" w:rsidRDefault="00A40F1A" w:rsidP="00A40F1A">
                            <w:pPr>
                              <w:jc w:val="center"/>
                              <w:rPr>
                                <w:rFonts w:ascii="Arial Rounded MT Bold" w:hAnsi="Arial Rounded MT Bold"/>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5pt;margin-top:9.45pt;width:477.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" fillcolor="#f2f2f2" strokecolor="#bfbfbf" strokeweight="2pt">
                <v:textbox>
                  <w:txbxContent>
                    <w:p w:rsidR="00A40F1A" w:rsidRPr="0083237D" w:rsidRDefault="00A40F1A" w:rsidP="00A40F1A">
                      <w:pPr>
                        <w:pStyle w:val="ListParagraph"/>
                        <w:numPr>
                          <w:ilvl w:val="0"/>
                          <w:numId w:val="4"/>
                        </w:numPr>
                        <w:spacing w:after="120" w:line="240" w:lineRule="auto"/>
                        <w:rPr>
                          <w:rFonts w:ascii="Arial" w:hAnsi="Arial" w:cs="Arial"/>
                          <w:color w:val="000000"/>
                          <w:sz w:val="24"/>
                          <w:szCs w:val="24"/>
                        </w:rPr>
                      </w:pPr>
                      <w:r w:rsidRPr="0083237D">
                        <w:rPr>
                          <w:rFonts w:ascii="Arial" w:hAnsi="Arial" w:cs="Arial"/>
                          <w:color w:val="000000"/>
                          <w:sz w:val="24"/>
                          <w:szCs w:val="24"/>
                        </w:rPr>
                        <w:t xml:space="preserve">Addition:        </w:t>
                      </w:r>
                      <w:r>
                        <w:rPr>
                          <w:rFonts w:ascii="Arial" w:hAnsi="Arial" w:cs="Arial"/>
                          <w:color w:val="000000"/>
                          <w:sz w:val="24"/>
                          <w:szCs w:val="24"/>
                        </w:rPr>
                        <w:tab/>
                      </w:r>
                      <w:r>
                        <w:rPr>
                          <w:rFonts w:ascii="Arial" w:hAnsi="Arial" w:cs="Arial"/>
                          <w:color w:val="000000"/>
                          <w:sz w:val="24"/>
                          <w:szCs w:val="24"/>
                        </w:rPr>
                        <w:tab/>
                        <w:t>3+2, 1+4, 3+4</w:t>
                      </w:r>
                    </w:p>
                    <w:p w:rsidR="00A40F1A" w:rsidRPr="0083237D" w:rsidRDefault="00A40F1A" w:rsidP="00A40F1A">
                      <w:pPr>
                        <w:pStyle w:val="ListParagraph"/>
                        <w:numPr>
                          <w:ilvl w:val="0"/>
                          <w:numId w:val="4"/>
                        </w:numPr>
                        <w:spacing w:after="120" w:line="240" w:lineRule="auto"/>
                        <w:rPr>
                          <w:rFonts w:ascii="Arial" w:hAnsi="Arial" w:cs="Arial"/>
                          <w:color w:val="000000"/>
                          <w:sz w:val="24"/>
                          <w:szCs w:val="24"/>
                        </w:rPr>
                      </w:pPr>
                      <w:r w:rsidRPr="0083237D">
                        <w:rPr>
                          <w:rFonts w:ascii="Arial" w:hAnsi="Arial" w:cs="Arial"/>
                          <w:color w:val="000000"/>
                          <w:sz w:val="24"/>
                          <w:szCs w:val="24"/>
                        </w:rPr>
                        <w:t xml:space="preserve">Subtraction   </w:t>
                      </w:r>
                      <w:r>
                        <w:rPr>
                          <w:rFonts w:ascii="Arial" w:hAnsi="Arial" w:cs="Arial"/>
                          <w:color w:val="000000"/>
                          <w:sz w:val="24"/>
                          <w:szCs w:val="24"/>
                        </w:rPr>
                        <w:tab/>
                      </w:r>
                      <w:r>
                        <w:rPr>
                          <w:rFonts w:ascii="Arial" w:hAnsi="Arial" w:cs="Arial"/>
                          <w:color w:val="000000"/>
                          <w:sz w:val="24"/>
                          <w:szCs w:val="24"/>
                        </w:rPr>
                        <w:tab/>
                      </w:r>
                      <w:r w:rsidR="007D3152">
                        <w:rPr>
                          <w:rFonts w:ascii="Arial" w:hAnsi="Arial" w:cs="Arial"/>
                          <w:color w:val="000000"/>
                          <w:sz w:val="24"/>
                          <w:szCs w:val="24"/>
                        </w:rPr>
                        <w:tab/>
                      </w:r>
                      <w:r>
                        <w:rPr>
                          <w:rFonts w:ascii="Arial" w:hAnsi="Arial" w:cs="Arial"/>
                          <w:color w:val="000000"/>
                          <w:sz w:val="24"/>
                          <w:szCs w:val="24"/>
                        </w:rPr>
                        <w:t>5</w:t>
                      </w:r>
                      <w:r w:rsidRPr="0083237D">
                        <w:rPr>
                          <w:rFonts w:ascii="Arial" w:hAnsi="Arial" w:cs="Arial"/>
                          <w:color w:val="000000"/>
                          <w:sz w:val="24"/>
                          <w:szCs w:val="24"/>
                        </w:rPr>
                        <w:t xml:space="preserve">-4, </w:t>
                      </w:r>
                      <w:r>
                        <w:rPr>
                          <w:rFonts w:ascii="Arial" w:hAnsi="Arial" w:cs="Arial"/>
                          <w:color w:val="000000"/>
                          <w:sz w:val="24"/>
                          <w:szCs w:val="24"/>
                        </w:rPr>
                        <w:t>7-2</w:t>
                      </w:r>
                    </w:p>
                    <w:p w:rsidR="00A40F1A" w:rsidRPr="00970989" w:rsidRDefault="00A40F1A" w:rsidP="00A40F1A">
                      <w:pPr>
                        <w:jc w:val="center"/>
                        <w:rPr>
                          <w:rFonts w:ascii="Arial Rounded MT Bold" w:hAnsi="Arial Rounded MT Bold"/>
                          <w:color w:val="002060"/>
                          <w:sz w:val="24"/>
                          <w:szCs w:val="24"/>
                        </w:rPr>
                      </w:pPr>
                    </w:p>
                  </w:txbxContent>
                </v:textbox>
              </v:shape>
            </w:pict>
          </mc:Fallback>
        </mc:AlternateContent>
      </w: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Before students recognise the significance of ten, children will often identify and use five as a benchmark number. Children can often subitise collections of five, and see five in parts, e.g. 2 and 3 or 4 and 1. For these reasons, ‘using five’ often develops as a natural strategy for young students.</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The ‘use five’ strategy will often be replaced by other strategies as students develop fluency with other thinking strategies.</w:t>
      </w: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b/>
          <w:color w:val="000000"/>
        </w:rPr>
      </w:pPr>
      <w:r w:rsidRPr="00EA504B">
        <w:rPr>
          <w:rFonts w:ascii="Arial" w:hAnsi="Arial" w:cs="Arial"/>
          <w:b/>
          <w:color w:val="000000"/>
        </w:rPr>
        <w:t>Use ten</w:t>
      </w:r>
    </w:p>
    <w:p w:rsidR="00A40F1A" w:rsidRPr="00EA504B" w:rsidRDefault="00184D54" w:rsidP="00A40F1A">
      <w:pPr>
        <w:spacing w:after="120" w:line="240" w:lineRule="auto"/>
        <w:rPr>
          <w:rFonts w:ascii="Arial" w:hAnsi="Arial" w:cs="Arial"/>
          <w:b/>
          <w:color w:val="000000"/>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129540</wp:posOffset>
                </wp:positionV>
                <wp:extent cx="6067425" cy="7429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4295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 xml:space="preserve">Addition:        </w:t>
                            </w:r>
                            <w:r w:rsidRPr="00380850">
                              <w:rPr>
                                <w:rFonts w:ascii="Arial" w:hAnsi="Arial" w:cs="Arial"/>
                                <w:color w:val="000000"/>
                              </w:rPr>
                              <w:tab/>
                            </w:r>
                            <w:r w:rsidRPr="00380850">
                              <w:rPr>
                                <w:rFonts w:ascii="Arial" w:hAnsi="Arial" w:cs="Arial"/>
                                <w:color w:val="000000"/>
                              </w:rPr>
                              <w:tab/>
                            </w:r>
                            <w:r w:rsidR="00380850">
                              <w:rPr>
                                <w:rFonts w:ascii="Arial" w:hAnsi="Arial" w:cs="Arial"/>
                                <w:color w:val="000000"/>
                              </w:rPr>
                              <w:tab/>
                            </w:r>
                            <w:r w:rsidRPr="00380850">
                              <w:rPr>
                                <w:rFonts w:ascii="Arial" w:hAnsi="Arial" w:cs="Arial"/>
                                <w:color w:val="000000"/>
                              </w:rPr>
                              <w:t>6+4, 3+7, 8+4, 7+9</w:t>
                            </w:r>
                          </w:p>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 xml:space="preserve">Subtraction   </w:t>
                            </w:r>
                            <w:r w:rsidRPr="00380850">
                              <w:rPr>
                                <w:rFonts w:ascii="Arial" w:hAnsi="Arial" w:cs="Arial"/>
                                <w:color w:val="000000"/>
                              </w:rPr>
                              <w:tab/>
                            </w:r>
                            <w:r w:rsidRPr="00380850">
                              <w:rPr>
                                <w:rFonts w:ascii="Arial" w:hAnsi="Arial" w:cs="Arial"/>
                                <w:color w:val="000000"/>
                              </w:rPr>
                              <w:tab/>
                            </w:r>
                            <w:r w:rsidR="007D3152" w:rsidRPr="00380850">
                              <w:rPr>
                                <w:rFonts w:ascii="Arial" w:hAnsi="Arial" w:cs="Arial"/>
                                <w:color w:val="000000"/>
                              </w:rPr>
                              <w:tab/>
                            </w:r>
                            <w:r w:rsidRPr="00380850">
                              <w:rPr>
                                <w:rFonts w:ascii="Arial" w:hAnsi="Arial" w:cs="Arial"/>
                                <w:color w:val="000000"/>
                              </w:rPr>
                              <w:t>10-4, 11-7</w:t>
                            </w:r>
                          </w:p>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Other applications:</w:t>
                            </w:r>
                            <w:r w:rsidRPr="00380850">
                              <w:rPr>
                                <w:rFonts w:ascii="Arial" w:hAnsi="Arial" w:cs="Arial"/>
                                <w:color w:val="000000"/>
                              </w:rPr>
                              <w:tab/>
                            </w:r>
                            <w:r w:rsidR="007D3152" w:rsidRPr="00380850">
                              <w:rPr>
                                <w:rFonts w:ascii="Arial" w:hAnsi="Arial" w:cs="Arial"/>
                                <w:color w:val="000000"/>
                              </w:rPr>
                              <w:tab/>
                            </w:r>
                            <w:r w:rsidRPr="00380850">
                              <w:rPr>
                                <w:rFonts w:ascii="Arial" w:hAnsi="Arial" w:cs="Arial"/>
                                <w:color w:val="000000"/>
                              </w:rPr>
                              <w:t>2+</w:t>
                            </w:r>
                            <w:r w:rsidRPr="00380850">
                              <w:rPr>
                                <w:rFonts w:ascii="Arial" w:hAnsi="Arial" w:cs="Arial"/>
                                <w:color w:val="000000"/>
                              </w:rPr>
                              <w:sym w:font="Symbol" w:char="F080"/>
                            </w:r>
                            <w:r w:rsidRPr="00380850">
                              <w:rPr>
                                <w:rFonts w:ascii="Arial" w:hAnsi="Arial" w:cs="Arial"/>
                                <w:color w:val="000000"/>
                              </w:rPr>
                              <w:t>=10, 10-</w:t>
                            </w:r>
                            <w:r w:rsidRPr="00380850">
                              <w:rPr>
                                <w:rFonts w:ascii="Arial" w:hAnsi="Arial" w:cs="Arial"/>
                                <w:color w:val="000000"/>
                              </w:rPr>
                              <w:sym w:font="Symbol" w:char="F080"/>
                            </w:r>
                            <w:r w:rsidRPr="00380850">
                              <w:rPr>
                                <w:rFonts w:ascii="Arial" w:hAnsi="Arial" w:cs="Arial"/>
                                <w:color w:val="00000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95pt;margin-top:10.2pt;width:477.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" fillcolor="#f2f2f2" strokecolor="#bfbfbf" strokeweight="2pt">
                <v:textbox>
                  <w:txbxContent>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 xml:space="preserve">Addition:        </w:t>
                      </w:r>
                      <w:r w:rsidRPr="00380850">
                        <w:rPr>
                          <w:rFonts w:ascii="Arial" w:hAnsi="Arial" w:cs="Arial"/>
                          <w:color w:val="000000"/>
                        </w:rPr>
                        <w:tab/>
                      </w:r>
                      <w:r w:rsidRPr="00380850">
                        <w:rPr>
                          <w:rFonts w:ascii="Arial" w:hAnsi="Arial" w:cs="Arial"/>
                          <w:color w:val="000000"/>
                        </w:rPr>
                        <w:tab/>
                      </w:r>
                      <w:r w:rsidR="00380850">
                        <w:rPr>
                          <w:rFonts w:ascii="Arial" w:hAnsi="Arial" w:cs="Arial"/>
                          <w:color w:val="000000"/>
                        </w:rPr>
                        <w:tab/>
                      </w:r>
                      <w:r w:rsidRPr="00380850">
                        <w:rPr>
                          <w:rFonts w:ascii="Arial" w:hAnsi="Arial" w:cs="Arial"/>
                          <w:color w:val="000000"/>
                        </w:rPr>
                        <w:t>6+4, 3+7, 8+4, 7+9</w:t>
                      </w:r>
                    </w:p>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 xml:space="preserve">Subtraction   </w:t>
                      </w:r>
                      <w:r w:rsidRPr="00380850">
                        <w:rPr>
                          <w:rFonts w:ascii="Arial" w:hAnsi="Arial" w:cs="Arial"/>
                          <w:color w:val="000000"/>
                        </w:rPr>
                        <w:tab/>
                      </w:r>
                      <w:r w:rsidRPr="00380850">
                        <w:rPr>
                          <w:rFonts w:ascii="Arial" w:hAnsi="Arial" w:cs="Arial"/>
                          <w:color w:val="000000"/>
                        </w:rPr>
                        <w:tab/>
                      </w:r>
                      <w:r w:rsidR="007D3152" w:rsidRPr="00380850">
                        <w:rPr>
                          <w:rFonts w:ascii="Arial" w:hAnsi="Arial" w:cs="Arial"/>
                          <w:color w:val="000000"/>
                        </w:rPr>
                        <w:tab/>
                      </w:r>
                      <w:r w:rsidRPr="00380850">
                        <w:rPr>
                          <w:rFonts w:ascii="Arial" w:hAnsi="Arial" w:cs="Arial"/>
                          <w:color w:val="000000"/>
                        </w:rPr>
                        <w:t>10-4, 11-7</w:t>
                      </w:r>
                    </w:p>
                    <w:p w:rsidR="00A40F1A" w:rsidRPr="00380850" w:rsidRDefault="00A40F1A" w:rsidP="00380850">
                      <w:pPr>
                        <w:pStyle w:val="ListParagraph"/>
                        <w:numPr>
                          <w:ilvl w:val="0"/>
                          <w:numId w:val="9"/>
                        </w:numPr>
                        <w:spacing w:after="120" w:line="240" w:lineRule="auto"/>
                        <w:rPr>
                          <w:rFonts w:ascii="Arial" w:hAnsi="Arial" w:cs="Arial"/>
                          <w:color w:val="000000"/>
                        </w:rPr>
                      </w:pPr>
                      <w:r w:rsidRPr="00380850">
                        <w:rPr>
                          <w:rFonts w:ascii="Arial" w:hAnsi="Arial" w:cs="Arial"/>
                          <w:color w:val="000000"/>
                        </w:rPr>
                        <w:t>Other applications:</w:t>
                      </w:r>
                      <w:r w:rsidRPr="00380850">
                        <w:rPr>
                          <w:rFonts w:ascii="Arial" w:hAnsi="Arial" w:cs="Arial"/>
                          <w:color w:val="000000"/>
                        </w:rPr>
                        <w:tab/>
                      </w:r>
                      <w:r w:rsidR="007D3152" w:rsidRPr="00380850">
                        <w:rPr>
                          <w:rFonts w:ascii="Arial" w:hAnsi="Arial" w:cs="Arial"/>
                          <w:color w:val="000000"/>
                        </w:rPr>
                        <w:tab/>
                      </w:r>
                      <w:r w:rsidRPr="00380850">
                        <w:rPr>
                          <w:rFonts w:ascii="Arial" w:hAnsi="Arial" w:cs="Arial"/>
                          <w:color w:val="000000"/>
                        </w:rPr>
                        <w:t>2+</w:t>
                      </w:r>
                      <w:r w:rsidRPr="00380850">
                        <w:rPr>
                          <w:rFonts w:ascii="Arial" w:hAnsi="Arial" w:cs="Arial"/>
                          <w:color w:val="000000"/>
                        </w:rPr>
                        <w:sym w:font="Symbol" w:char="F080"/>
                      </w:r>
                      <w:r w:rsidRPr="00380850">
                        <w:rPr>
                          <w:rFonts w:ascii="Arial" w:hAnsi="Arial" w:cs="Arial"/>
                          <w:color w:val="000000"/>
                        </w:rPr>
                        <w:t>=10, 10-</w:t>
                      </w:r>
                      <w:r w:rsidRPr="00380850">
                        <w:rPr>
                          <w:rFonts w:ascii="Arial" w:hAnsi="Arial" w:cs="Arial"/>
                          <w:color w:val="000000"/>
                        </w:rPr>
                        <w:sym w:font="Symbol" w:char="F080"/>
                      </w:r>
                      <w:r w:rsidRPr="00380850">
                        <w:rPr>
                          <w:rFonts w:ascii="Arial" w:hAnsi="Arial" w:cs="Arial"/>
                          <w:color w:val="000000"/>
                        </w:rPr>
                        <w:t>=7</w:t>
                      </w:r>
                    </w:p>
                  </w:txbxContent>
                </v:textbox>
              </v:shape>
            </w:pict>
          </mc:Fallback>
        </mc:AlternateContent>
      </w: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The ‘use ten’ strategy typically develops from the “use five’ strategy and builds on students’ ability to flexibly partition ten and seeing the parts that make ten. Students with well-developed part-part-whole thinking will see that ten and numbers near to ten can be split in different ways, and these partitions assist in recalling basic facts.</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Recognising patterns, particularly partition pairs for ten (including 1 and 9, 2 and 8, 3 and 7, 4 and 6, 5 and 5) is an important initial phase of the strategy. Students then typically derive a strategy of building up to the ten, e.g. with 8+4, students may partition 4 as 2 and 2, build up the 8 to ten and add the remaining 2. In subtraction, e.g. 11-7, students may partition 11 as 10 and 1, and solve as 10-7 plus 1.</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A critical place value extension to the ‘use ten’ strategy is for students to have instant recall of ’10 plus’ facts, e.g. 10+5. These can be represented with structured materials, including twenty frames and place value beads.</w:t>
      </w:r>
    </w:p>
    <w:p w:rsidR="00A40F1A" w:rsidRPr="00EA504B" w:rsidRDefault="00A40F1A" w:rsidP="00A40F1A">
      <w:pPr>
        <w:spacing w:after="120" w:line="240" w:lineRule="auto"/>
        <w:rPr>
          <w:rFonts w:ascii="Arial" w:hAnsi="Arial" w:cs="Arial"/>
          <w:color w:val="000000"/>
        </w:rPr>
      </w:pPr>
      <w:r w:rsidRPr="00EA504B">
        <w:rPr>
          <w:rFonts w:ascii="Arial" w:hAnsi="Arial" w:cs="Arial"/>
          <w:b/>
          <w:color w:val="000000"/>
        </w:rPr>
        <w:t>Use a rule</w:t>
      </w:r>
    </w:p>
    <w:p w:rsidR="00A40F1A" w:rsidRPr="00EA504B" w:rsidRDefault="00184D54" w:rsidP="00A40F1A">
      <w:pPr>
        <w:spacing w:after="120" w:line="240" w:lineRule="auto"/>
        <w:rPr>
          <w:rFonts w:ascii="Arial" w:hAnsi="Arial" w:cs="Arial"/>
          <w:b/>
          <w:color w:val="000000"/>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90805</wp:posOffset>
                </wp:positionV>
                <wp:extent cx="6067425" cy="5715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15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380850" w:rsidRDefault="00A40F1A" w:rsidP="00380850">
                            <w:pPr>
                              <w:pStyle w:val="ListParagraph"/>
                              <w:numPr>
                                <w:ilvl w:val="0"/>
                                <w:numId w:val="10"/>
                              </w:numPr>
                              <w:spacing w:after="120" w:line="240" w:lineRule="auto"/>
                              <w:rPr>
                                <w:rFonts w:ascii="Arial" w:hAnsi="Arial" w:cs="Arial"/>
                                <w:color w:val="000000"/>
                              </w:rPr>
                            </w:pPr>
                            <w:r w:rsidRPr="00380850">
                              <w:rPr>
                                <w:rFonts w:ascii="Arial" w:hAnsi="Arial" w:cs="Arial"/>
                                <w:color w:val="000000"/>
                              </w:rPr>
                              <w:t xml:space="preserve">Addition:         </w:t>
                            </w:r>
                            <w:r w:rsidRPr="00380850">
                              <w:rPr>
                                <w:rFonts w:ascii="Arial" w:hAnsi="Arial" w:cs="Arial"/>
                                <w:color w:val="000000"/>
                              </w:rPr>
                              <w:tab/>
                            </w:r>
                            <w:r w:rsidRPr="00380850">
                              <w:rPr>
                                <w:rFonts w:ascii="Arial" w:hAnsi="Arial" w:cs="Arial"/>
                                <w:color w:val="000000"/>
                              </w:rPr>
                              <w:tab/>
                              <w:t>5+0, 0+9</w:t>
                            </w:r>
                          </w:p>
                          <w:p w:rsidR="00A40F1A" w:rsidRPr="00380850" w:rsidRDefault="00A40F1A" w:rsidP="00380850">
                            <w:pPr>
                              <w:pStyle w:val="ListParagraph"/>
                              <w:numPr>
                                <w:ilvl w:val="0"/>
                                <w:numId w:val="10"/>
                              </w:numPr>
                              <w:spacing w:after="120" w:line="240" w:lineRule="auto"/>
                              <w:rPr>
                                <w:rFonts w:ascii="Arial" w:hAnsi="Arial" w:cs="Arial"/>
                                <w:color w:val="000000"/>
                              </w:rPr>
                            </w:pPr>
                            <w:r w:rsidRPr="00380850">
                              <w:rPr>
                                <w:rFonts w:ascii="Arial" w:hAnsi="Arial" w:cs="Arial"/>
                                <w:color w:val="000000"/>
                              </w:rPr>
                              <w:t xml:space="preserve">Subtraction:    </w:t>
                            </w:r>
                            <w:r w:rsidRPr="00380850">
                              <w:rPr>
                                <w:rFonts w:ascii="Arial" w:hAnsi="Arial" w:cs="Arial"/>
                                <w:color w:val="000000"/>
                              </w:rPr>
                              <w:tab/>
                            </w:r>
                            <w:r w:rsidRPr="00380850">
                              <w:rPr>
                                <w:rFonts w:ascii="Arial" w:hAnsi="Arial" w:cs="Arial"/>
                                <w:color w:val="000000"/>
                              </w:rPr>
                              <w:tab/>
                              <w:t>7-0, 4-4</w:t>
                            </w:r>
                          </w:p>
                          <w:p w:rsidR="00A40F1A" w:rsidRPr="00970989" w:rsidRDefault="00A40F1A" w:rsidP="00A40F1A">
                            <w:pPr>
                              <w:jc w:val="center"/>
                              <w:rPr>
                                <w:rFonts w:ascii="Arial Rounded MT Bold" w:hAnsi="Arial Rounded MT Bold"/>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7pt;margin-top:7.15pt;width:477.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" fillcolor="#f2f2f2" strokecolor="#bfbfbf" strokeweight="2pt">
                <v:textbox>
                  <w:txbxContent>
                    <w:p w:rsidR="00A40F1A" w:rsidRPr="00380850" w:rsidRDefault="00A40F1A" w:rsidP="00380850">
                      <w:pPr>
                        <w:pStyle w:val="ListParagraph"/>
                        <w:numPr>
                          <w:ilvl w:val="0"/>
                          <w:numId w:val="10"/>
                        </w:numPr>
                        <w:spacing w:after="120" w:line="240" w:lineRule="auto"/>
                        <w:rPr>
                          <w:rFonts w:ascii="Arial" w:hAnsi="Arial" w:cs="Arial"/>
                          <w:color w:val="000000"/>
                        </w:rPr>
                      </w:pPr>
                      <w:r w:rsidRPr="00380850">
                        <w:rPr>
                          <w:rFonts w:ascii="Arial" w:hAnsi="Arial" w:cs="Arial"/>
                          <w:color w:val="000000"/>
                        </w:rPr>
                        <w:t xml:space="preserve">Addition:         </w:t>
                      </w:r>
                      <w:r w:rsidRPr="00380850">
                        <w:rPr>
                          <w:rFonts w:ascii="Arial" w:hAnsi="Arial" w:cs="Arial"/>
                          <w:color w:val="000000"/>
                        </w:rPr>
                        <w:tab/>
                      </w:r>
                      <w:r w:rsidRPr="00380850">
                        <w:rPr>
                          <w:rFonts w:ascii="Arial" w:hAnsi="Arial" w:cs="Arial"/>
                          <w:color w:val="000000"/>
                        </w:rPr>
                        <w:tab/>
                        <w:t>5+0, 0+9</w:t>
                      </w:r>
                    </w:p>
                    <w:p w:rsidR="00A40F1A" w:rsidRPr="00380850" w:rsidRDefault="00A40F1A" w:rsidP="00380850">
                      <w:pPr>
                        <w:pStyle w:val="ListParagraph"/>
                        <w:numPr>
                          <w:ilvl w:val="0"/>
                          <w:numId w:val="10"/>
                        </w:numPr>
                        <w:spacing w:after="120" w:line="240" w:lineRule="auto"/>
                        <w:rPr>
                          <w:rFonts w:ascii="Arial" w:hAnsi="Arial" w:cs="Arial"/>
                          <w:color w:val="000000"/>
                        </w:rPr>
                      </w:pPr>
                      <w:r w:rsidRPr="00380850">
                        <w:rPr>
                          <w:rFonts w:ascii="Arial" w:hAnsi="Arial" w:cs="Arial"/>
                          <w:color w:val="000000"/>
                        </w:rPr>
                        <w:t xml:space="preserve">Subtraction:    </w:t>
                      </w:r>
                      <w:r w:rsidRPr="00380850">
                        <w:rPr>
                          <w:rFonts w:ascii="Arial" w:hAnsi="Arial" w:cs="Arial"/>
                          <w:color w:val="000000"/>
                        </w:rPr>
                        <w:tab/>
                      </w:r>
                      <w:r w:rsidRPr="00380850">
                        <w:rPr>
                          <w:rFonts w:ascii="Arial" w:hAnsi="Arial" w:cs="Arial"/>
                          <w:color w:val="000000"/>
                        </w:rPr>
                        <w:tab/>
                        <w:t>7-0, 4-4</w:t>
                      </w:r>
                    </w:p>
                    <w:p w:rsidR="00A40F1A" w:rsidRPr="00970989" w:rsidRDefault="00A40F1A" w:rsidP="00A40F1A">
                      <w:pPr>
                        <w:jc w:val="center"/>
                        <w:rPr>
                          <w:rFonts w:ascii="Arial Rounded MT Bold" w:hAnsi="Arial Rounded MT Bold"/>
                          <w:color w:val="002060"/>
                          <w:sz w:val="24"/>
                          <w:szCs w:val="24"/>
                        </w:rPr>
                      </w:pPr>
                    </w:p>
                  </w:txbxContent>
                </v:textbox>
              </v:shape>
            </w:pict>
          </mc:Fallback>
        </mc:AlternateContent>
      </w: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b/>
          <w:color w:val="000000"/>
        </w:rPr>
      </w:pP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t xml:space="preserve">This is not a strategy in the same sense as those presented earlier. Students’ early number study needs to include a focus on operations involving zero (Identity principle for addition and subtraction). </w:t>
      </w:r>
    </w:p>
    <w:p w:rsidR="00A40F1A" w:rsidRPr="00EA504B" w:rsidRDefault="00A40F1A" w:rsidP="00A40F1A">
      <w:pPr>
        <w:spacing w:after="120" w:line="240" w:lineRule="auto"/>
        <w:rPr>
          <w:rFonts w:ascii="Arial" w:hAnsi="Arial" w:cs="Arial"/>
          <w:color w:val="000000"/>
        </w:rPr>
      </w:pPr>
      <w:r w:rsidRPr="00EA504B">
        <w:rPr>
          <w:rFonts w:ascii="Arial" w:hAnsi="Arial" w:cs="Arial"/>
          <w:color w:val="000000"/>
        </w:rPr>
        <w:lastRenderedPageBreak/>
        <w:t>Through experience with interpreting, acting out and representing addition and subtraction stories involving zero, students will derive the following ‘rules’:</w:t>
      </w:r>
    </w:p>
    <w:p w:rsidR="00A40F1A" w:rsidRPr="00EA504B" w:rsidRDefault="00A40F1A" w:rsidP="00A40F1A">
      <w:pPr>
        <w:pStyle w:val="ListParagraph"/>
        <w:numPr>
          <w:ilvl w:val="0"/>
          <w:numId w:val="7"/>
        </w:numPr>
        <w:spacing w:after="120" w:line="240" w:lineRule="auto"/>
        <w:rPr>
          <w:rFonts w:ascii="Arial" w:hAnsi="Arial" w:cs="Arial"/>
          <w:color w:val="000000"/>
        </w:rPr>
      </w:pPr>
      <w:r w:rsidRPr="00EA504B">
        <w:rPr>
          <w:rFonts w:ascii="Arial" w:hAnsi="Arial" w:cs="Arial"/>
          <w:color w:val="000000"/>
        </w:rPr>
        <w:t>When zero is added to any number, the answer is always the other number</w:t>
      </w:r>
    </w:p>
    <w:p w:rsidR="00A40F1A" w:rsidRPr="00EA504B" w:rsidRDefault="00A40F1A" w:rsidP="00A40F1A">
      <w:pPr>
        <w:pStyle w:val="ListParagraph"/>
        <w:numPr>
          <w:ilvl w:val="0"/>
          <w:numId w:val="7"/>
        </w:numPr>
        <w:spacing w:after="120" w:line="240" w:lineRule="auto"/>
        <w:rPr>
          <w:rFonts w:ascii="Arial" w:hAnsi="Arial" w:cs="Arial"/>
          <w:color w:val="000000"/>
        </w:rPr>
      </w:pPr>
      <w:r w:rsidRPr="00EA504B">
        <w:rPr>
          <w:rFonts w:ascii="Arial" w:hAnsi="Arial" w:cs="Arial"/>
          <w:color w:val="000000"/>
        </w:rPr>
        <w:t xml:space="preserve">When zero is subtracted from any number, the answer is always the other </w:t>
      </w:r>
      <w:r w:rsidR="007D3152" w:rsidRPr="00EA504B">
        <w:rPr>
          <w:rFonts w:ascii="Arial" w:hAnsi="Arial" w:cs="Arial"/>
          <w:color w:val="000000"/>
        </w:rPr>
        <w:t>n</w:t>
      </w:r>
      <w:r w:rsidRPr="00EA504B">
        <w:rPr>
          <w:rFonts w:ascii="Arial" w:hAnsi="Arial" w:cs="Arial"/>
          <w:color w:val="000000"/>
        </w:rPr>
        <w:t>umber</w:t>
      </w:r>
    </w:p>
    <w:p w:rsidR="00A40F1A" w:rsidRPr="00EA504B" w:rsidRDefault="00A40F1A" w:rsidP="00A40F1A">
      <w:pPr>
        <w:pStyle w:val="ListParagraph"/>
        <w:numPr>
          <w:ilvl w:val="0"/>
          <w:numId w:val="7"/>
        </w:numPr>
        <w:spacing w:after="120" w:line="240" w:lineRule="auto"/>
        <w:rPr>
          <w:rFonts w:ascii="Arial" w:hAnsi="Arial" w:cs="Arial"/>
          <w:color w:val="000000"/>
        </w:rPr>
      </w:pPr>
      <w:r w:rsidRPr="00EA504B">
        <w:rPr>
          <w:rFonts w:ascii="Arial" w:hAnsi="Arial" w:cs="Arial"/>
          <w:color w:val="000000"/>
        </w:rPr>
        <w:t>When all of a collection is taken away, the answer is zero.</w:t>
      </w:r>
    </w:p>
    <w:p w:rsidR="00A40F1A" w:rsidRPr="00EA504B" w:rsidRDefault="00A40F1A" w:rsidP="00A40F1A">
      <w:pPr>
        <w:spacing w:after="120" w:line="240" w:lineRule="auto"/>
        <w:rPr>
          <w:rFonts w:ascii="Arial" w:hAnsi="Arial" w:cs="Arial"/>
        </w:rPr>
      </w:pPr>
      <w:r w:rsidRPr="00EA504B">
        <w:rPr>
          <w:rFonts w:ascii="Arial" w:hAnsi="Arial" w:cs="Arial"/>
        </w:rPr>
        <w:t>Naturally, these simple rules apply to numbers beyond single digits and as a result are critical for later mental computational fluency.</w:t>
      </w:r>
    </w:p>
    <w:p w:rsidR="00A40F1A" w:rsidRPr="00EA504B" w:rsidRDefault="00A40F1A" w:rsidP="00A40F1A">
      <w:pPr>
        <w:spacing w:after="120" w:line="240" w:lineRule="auto"/>
        <w:rPr>
          <w:rFonts w:ascii="Arial" w:hAnsi="Arial" w:cs="Arial"/>
          <w:b/>
        </w:rPr>
      </w:pPr>
    </w:p>
    <w:p w:rsidR="00A40F1A" w:rsidRPr="00EA504B" w:rsidRDefault="00A40F1A" w:rsidP="00A40F1A">
      <w:pPr>
        <w:spacing w:after="120" w:line="240" w:lineRule="auto"/>
        <w:rPr>
          <w:rFonts w:ascii="Arial" w:hAnsi="Arial" w:cs="Arial"/>
          <w:b/>
        </w:rPr>
      </w:pPr>
      <w:r w:rsidRPr="00EA504B">
        <w:rPr>
          <w:rFonts w:ascii="Arial" w:hAnsi="Arial" w:cs="Arial"/>
          <w:b/>
        </w:rPr>
        <w:t xml:space="preserve">Think addition </w:t>
      </w:r>
    </w:p>
    <w:p w:rsidR="00A40F1A" w:rsidRPr="00EA504B" w:rsidRDefault="00184D54" w:rsidP="00A40F1A">
      <w:pPr>
        <w:spacing w:after="120" w:line="240" w:lineRule="auto"/>
        <w:rPr>
          <w:rFonts w:ascii="Arial" w:hAnsi="Arial" w:cs="Arial"/>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117475</wp:posOffset>
                </wp:positionV>
                <wp:extent cx="6067425" cy="393700"/>
                <wp:effectExtent l="0" t="0" r="2857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37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40F1A" w:rsidRPr="00380850" w:rsidRDefault="00380850" w:rsidP="00380850">
                            <w:pPr>
                              <w:pStyle w:val="ListParagraph"/>
                              <w:numPr>
                                <w:ilvl w:val="0"/>
                                <w:numId w:val="11"/>
                              </w:numPr>
                              <w:spacing w:after="120" w:line="240" w:lineRule="auto"/>
                              <w:rPr>
                                <w:rFonts w:ascii="Arial" w:hAnsi="Arial" w:cs="Arial"/>
                              </w:rPr>
                            </w:pPr>
                            <w:r>
                              <w:rPr>
                                <w:rFonts w:ascii="Arial" w:hAnsi="Arial" w:cs="Arial"/>
                                <w:color w:val="000000"/>
                              </w:rPr>
                              <w:t>Subtraction:</w:t>
                            </w:r>
                            <w:r>
                              <w:rPr>
                                <w:rFonts w:ascii="Arial" w:hAnsi="Arial" w:cs="Arial"/>
                                <w:color w:val="000000"/>
                              </w:rPr>
                              <w:tab/>
                            </w:r>
                            <w:r w:rsidR="00A40F1A" w:rsidRPr="00380850">
                              <w:rPr>
                                <w:rFonts w:ascii="Arial" w:hAnsi="Arial" w:cs="Arial"/>
                                <w:color w:val="000000"/>
                              </w:rPr>
                              <w:tab/>
                              <w:t>9-4 (Think 4+</w:t>
                            </w:r>
                            <w:r w:rsidR="00A40F1A" w:rsidRPr="00380850">
                              <w:rPr>
                                <w:rFonts w:ascii="Arial" w:hAnsi="Arial" w:cs="Arial"/>
                                <w:color w:val="000000"/>
                              </w:rPr>
                              <w:sym w:font="Symbol" w:char="F080"/>
                            </w:r>
                            <w:r w:rsidR="00A40F1A" w:rsidRPr="00380850">
                              <w:rPr>
                                <w:rFonts w:ascii="Arial" w:hAnsi="Arial" w:cs="Arial"/>
                                <w:color w:val="000000"/>
                              </w:rPr>
                              <w:t>=9), 13-7 (Think 7+</w:t>
                            </w:r>
                            <w:r w:rsidR="00A40F1A" w:rsidRPr="00380850">
                              <w:rPr>
                                <w:rFonts w:ascii="Arial" w:hAnsi="Arial" w:cs="Arial"/>
                                <w:color w:val="000000"/>
                              </w:rPr>
                              <w:sym w:font="Symbol" w:char="F080"/>
                            </w:r>
                            <w:r w:rsidR="00A40F1A" w:rsidRPr="00380850">
                              <w:rPr>
                                <w:rFonts w:ascii="Arial" w:hAnsi="Arial" w:cs="Arial"/>
                                <w:color w:val="000000"/>
                              </w:rPr>
                              <w:t>=13)</w:t>
                            </w:r>
                          </w:p>
                          <w:p w:rsidR="00A40F1A" w:rsidRPr="00970989" w:rsidRDefault="00A40F1A" w:rsidP="00A40F1A">
                            <w:pPr>
                              <w:jc w:val="center"/>
                              <w:rPr>
                                <w:rFonts w:ascii="Arial Rounded MT Bold" w:hAnsi="Arial Rounded MT Bold"/>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7pt;margin-top:9.25pt;width:477.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" fillcolor="#f2f2f2" strokecolor="#bfbfbf" strokeweight="2pt">
                <v:textbox>
                  <w:txbxContent>
                    <w:p w:rsidR="00A40F1A" w:rsidRPr="00380850" w:rsidRDefault="00380850" w:rsidP="00380850">
                      <w:pPr>
                        <w:pStyle w:val="ListParagraph"/>
                        <w:numPr>
                          <w:ilvl w:val="0"/>
                          <w:numId w:val="11"/>
                        </w:numPr>
                        <w:spacing w:after="120" w:line="240" w:lineRule="auto"/>
                        <w:rPr>
                          <w:rFonts w:ascii="Arial" w:hAnsi="Arial" w:cs="Arial"/>
                        </w:rPr>
                      </w:pPr>
                      <w:r>
                        <w:rPr>
                          <w:rFonts w:ascii="Arial" w:hAnsi="Arial" w:cs="Arial"/>
                          <w:color w:val="000000"/>
                        </w:rPr>
                        <w:t>Subtraction:</w:t>
                      </w:r>
                      <w:r>
                        <w:rPr>
                          <w:rFonts w:ascii="Arial" w:hAnsi="Arial" w:cs="Arial"/>
                          <w:color w:val="000000"/>
                        </w:rPr>
                        <w:tab/>
                      </w:r>
                      <w:r w:rsidR="00A40F1A" w:rsidRPr="00380850">
                        <w:rPr>
                          <w:rFonts w:ascii="Arial" w:hAnsi="Arial" w:cs="Arial"/>
                          <w:color w:val="000000"/>
                        </w:rPr>
                        <w:tab/>
                        <w:t>9-4 (Think 4+</w:t>
                      </w:r>
                      <w:r w:rsidR="00A40F1A" w:rsidRPr="00380850">
                        <w:rPr>
                          <w:rFonts w:ascii="Arial" w:hAnsi="Arial" w:cs="Arial"/>
                          <w:color w:val="000000"/>
                        </w:rPr>
                        <w:sym w:font="Symbol" w:char="F080"/>
                      </w:r>
                      <w:r w:rsidR="00A40F1A" w:rsidRPr="00380850">
                        <w:rPr>
                          <w:rFonts w:ascii="Arial" w:hAnsi="Arial" w:cs="Arial"/>
                          <w:color w:val="000000"/>
                        </w:rPr>
                        <w:t>=9), 13-7 (Think 7+</w:t>
                      </w:r>
                      <w:r w:rsidR="00A40F1A" w:rsidRPr="00380850">
                        <w:rPr>
                          <w:rFonts w:ascii="Arial" w:hAnsi="Arial" w:cs="Arial"/>
                          <w:color w:val="000000"/>
                        </w:rPr>
                        <w:sym w:font="Symbol" w:char="F080"/>
                      </w:r>
                      <w:r w:rsidR="00A40F1A" w:rsidRPr="00380850">
                        <w:rPr>
                          <w:rFonts w:ascii="Arial" w:hAnsi="Arial" w:cs="Arial"/>
                          <w:color w:val="000000"/>
                        </w:rPr>
                        <w:t>=13)</w:t>
                      </w:r>
                    </w:p>
                    <w:p w:rsidR="00A40F1A" w:rsidRPr="00970989" w:rsidRDefault="00A40F1A" w:rsidP="00A40F1A">
                      <w:pPr>
                        <w:jc w:val="center"/>
                        <w:rPr>
                          <w:rFonts w:ascii="Arial Rounded MT Bold" w:hAnsi="Arial Rounded MT Bold"/>
                          <w:color w:val="002060"/>
                          <w:sz w:val="24"/>
                          <w:szCs w:val="24"/>
                        </w:rPr>
                      </w:pPr>
                    </w:p>
                  </w:txbxContent>
                </v:textbox>
              </v:shape>
            </w:pict>
          </mc:Fallback>
        </mc:AlternateContent>
      </w:r>
    </w:p>
    <w:p w:rsidR="00A40F1A" w:rsidRPr="00EA504B" w:rsidRDefault="00A40F1A" w:rsidP="00A40F1A">
      <w:pPr>
        <w:spacing w:after="120" w:line="240" w:lineRule="auto"/>
        <w:rPr>
          <w:rFonts w:ascii="Arial" w:hAnsi="Arial" w:cs="Arial"/>
        </w:rPr>
      </w:pPr>
    </w:p>
    <w:p w:rsidR="00A40F1A" w:rsidRPr="00EA504B" w:rsidRDefault="00A40F1A" w:rsidP="00A40F1A">
      <w:pPr>
        <w:spacing w:after="120" w:line="240" w:lineRule="auto"/>
        <w:rPr>
          <w:rFonts w:ascii="Arial" w:hAnsi="Arial" w:cs="Arial"/>
        </w:rPr>
      </w:pPr>
    </w:p>
    <w:p w:rsidR="00A40F1A" w:rsidRPr="00EA504B" w:rsidRDefault="00A40F1A" w:rsidP="00A40F1A">
      <w:pPr>
        <w:spacing w:after="120" w:line="240" w:lineRule="auto"/>
        <w:rPr>
          <w:rFonts w:ascii="Arial" w:hAnsi="Arial" w:cs="Arial"/>
        </w:rPr>
      </w:pPr>
      <w:r w:rsidRPr="00EA504B">
        <w:rPr>
          <w:rFonts w:ascii="Arial" w:hAnsi="Arial" w:cs="Arial"/>
        </w:rPr>
        <w:t>The ‘think addition’ strategy for subtraction relies on students’ awareness of the inverse relationship between addition and subtraction and their ready recall of related facts.</w:t>
      </w:r>
    </w:p>
    <w:p w:rsidR="00A40F1A" w:rsidRPr="00EA504B" w:rsidRDefault="00A40F1A" w:rsidP="00A40F1A">
      <w:pPr>
        <w:spacing w:after="120" w:line="240" w:lineRule="auto"/>
        <w:rPr>
          <w:rFonts w:ascii="Arial" w:hAnsi="Arial" w:cs="Arial"/>
        </w:rPr>
      </w:pPr>
      <w:r w:rsidRPr="00EA504B">
        <w:rPr>
          <w:rFonts w:ascii="Arial" w:hAnsi="Arial" w:cs="Arial"/>
        </w:rPr>
        <w:t>Related facts are often represented with structured materials, including basic fact grids, fact family triangles and part-part-whole models. See below.</w:t>
      </w:r>
    </w:p>
    <w:p w:rsidR="00A40F1A" w:rsidRPr="00EA504B" w:rsidRDefault="00A40F1A" w:rsidP="00A40F1A">
      <w:pPr>
        <w:spacing w:after="120" w:line="240" w:lineRule="auto"/>
        <w:rPr>
          <w:rFonts w:ascii="Arial" w:hAnsi="Arial" w:cs="Arial"/>
        </w:rPr>
      </w:pPr>
      <w:r w:rsidRPr="00EA504B">
        <w:rPr>
          <w:rFonts w:ascii="Arial" w:hAnsi="Arial" w:cs="Arial"/>
        </w:rPr>
        <w:t xml:space="preserve">  </w:t>
      </w:r>
      <w:r w:rsidR="00184D54">
        <w:rPr>
          <w:rFonts w:ascii="Arial" w:hAnsi="Arial" w:cs="Arial"/>
          <w:noProof/>
          <w:lang w:eastAsia="en-AU"/>
        </w:rPr>
        <w:drawing>
          <wp:inline distT="0" distB="0" distL="0" distR="0">
            <wp:extent cx="1799590" cy="15652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565275"/>
                    </a:xfrm>
                    <a:prstGeom prst="rect">
                      <a:avLst/>
                    </a:prstGeom>
                    <a:noFill/>
                    <a:ln>
                      <a:noFill/>
                    </a:ln>
                  </pic:spPr>
                </pic:pic>
              </a:graphicData>
            </a:graphic>
          </wp:inline>
        </w:drawing>
      </w:r>
      <w:r w:rsidRPr="00EA504B">
        <w:rPr>
          <w:rFonts w:ascii="Arial" w:hAnsi="Arial" w:cs="Arial"/>
        </w:rPr>
        <w:t xml:space="preserve">  </w:t>
      </w:r>
      <w:r w:rsidR="00184D54">
        <w:rPr>
          <w:rFonts w:ascii="Arial" w:hAnsi="Arial" w:cs="Arial"/>
          <w:noProof/>
          <w:lang w:eastAsia="en-AU"/>
        </w:rPr>
        <w:drawing>
          <wp:inline distT="0" distB="0" distL="0" distR="0">
            <wp:extent cx="1668145" cy="1536065"/>
            <wp:effectExtent l="0" t="0" r="8255" b="698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1536065"/>
                    </a:xfrm>
                    <a:prstGeom prst="rect">
                      <a:avLst/>
                    </a:prstGeom>
                    <a:noFill/>
                    <a:ln>
                      <a:noFill/>
                    </a:ln>
                  </pic:spPr>
                </pic:pic>
              </a:graphicData>
            </a:graphic>
          </wp:inline>
        </w:drawing>
      </w:r>
      <w:r w:rsidRPr="00EA504B">
        <w:rPr>
          <w:rFonts w:ascii="Arial" w:hAnsi="Arial" w:cs="Arial"/>
        </w:rPr>
        <w:t xml:space="preserve">  </w:t>
      </w:r>
      <w:r w:rsidR="00184D54">
        <w:rPr>
          <w:rFonts w:ascii="Arial" w:hAnsi="Arial" w:cs="Arial"/>
          <w:noProof/>
          <w:lang w:eastAsia="en-AU"/>
        </w:rPr>
        <w:drawing>
          <wp:inline distT="0" distB="0" distL="0" distR="0">
            <wp:extent cx="1806575" cy="1016635"/>
            <wp:effectExtent l="0" t="0" r="317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575" cy="1016635"/>
                    </a:xfrm>
                    <a:prstGeom prst="rect">
                      <a:avLst/>
                    </a:prstGeom>
                    <a:noFill/>
                    <a:ln>
                      <a:noFill/>
                    </a:ln>
                  </pic:spPr>
                </pic:pic>
              </a:graphicData>
            </a:graphic>
          </wp:inline>
        </w:drawing>
      </w:r>
    </w:p>
    <w:p w:rsidR="00A40F1A" w:rsidRPr="00EA504B" w:rsidRDefault="00A40F1A" w:rsidP="00A40F1A">
      <w:pPr>
        <w:spacing w:after="120" w:line="240" w:lineRule="auto"/>
        <w:rPr>
          <w:rFonts w:ascii="Arial" w:hAnsi="Arial" w:cs="Arial"/>
        </w:rPr>
      </w:pPr>
      <w:r w:rsidRPr="00EA504B">
        <w:rPr>
          <w:rFonts w:ascii="Arial" w:hAnsi="Arial" w:cs="Arial"/>
        </w:rPr>
        <w:t xml:space="preserve">             </w:t>
      </w:r>
      <w:r w:rsidR="00184D54">
        <w:rPr>
          <w:rFonts w:ascii="Arial" w:hAnsi="Arial" w:cs="Arial"/>
          <w:noProof/>
          <w:lang w:eastAsia="en-AU"/>
        </w:rPr>
        <w:drawing>
          <wp:inline distT="0" distB="0" distL="0" distR="0">
            <wp:extent cx="760730" cy="995045"/>
            <wp:effectExtent l="0" t="0" r="127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995045"/>
                    </a:xfrm>
                    <a:prstGeom prst="rect">
                      <a:avLst/>
                    </a:prstGeom>
                    <a:noFill/>
                    <a:ln>
                      <a:noFill/>
                    </a:ln>
                  </pic:spPr>
                </pic:pic>
              </a:graphicData>
            </a:graphic>
          </wp:inline>
        </w:drawing>
      </w:r>
      <w:r w:rsidRPr="00EA504B">
        <w:rPr>
          <w:rFonts w:ascii="Arial" w:hAnsi="Arial" w:cs="Arial"/>
        </w:rPr>
        <w:t xml:space="preserve">                                </w:t>
      </w:r>
      <w:r w:rsidR="00184D54">
        <w:rPr>
          <w:rFonts w:ascii="Arial" w:hAnsi="Arial" w:cs="Arial"/>
          <w:noProof/>
          <w:lang w:eastAsia="en-AU"/>
        </w:rPr>
        <w:drawing>
          <wp:inline distT="0" distB="0" distL="0" distR="0">
            <wp:extent cx="760730" cy="995045"/>
            <wp:effectExtent l="0" t="0" r="127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995045"/>
                    </a:xfrm>
                    <a:prstGeom prst="rect">
                      <a:avLst/>
                    </a:prstGeom>
                    <a:noFill/>
                    <a:ln>
                      <a:noFill/>
                    </a:ln>
                  </pic:spPr>
                </pic:pic>
              </a:graphicData>
            </a:graphic>
          </wp:inline>
        </w:drawing>
      </w:r>
      <w:r w:rsidRPr="00EA504B">
        <w:rPr>
          <w:rFonts w:ascii="Arial" w:hAnsi="Arial" w:cs="Arial"/>
          <w:noProof/>
        </w:rPr>
        <w:t xml:space="preserve">  </w:t>
      </w:r>
      <w:r w:rsidRPr="00EA504B">
        <w:rPr>
          <w:rFonts w:ascii="Arial" w:hAnsi="Arial" w:cs="Arial"/>
        </w:rPr>
        <w:t xml:space="preserve">                   </w:t>
      </w:r>
      <w:r w:rsidR="00184D54">
        <w:rPr>
          <w:rFonts w:ascii="Arial" w:hAnsi="Arial" w:cs="Arial"/>
          <w:noProof/>
          <w:lang w:eastAsia="en-AU"/>
        </w:rPr>
        <w:drawing>
          <wp:inline distT="0" distB="0" distL="0" distR="0">
            <wp:extent cx="760730" cy="995045"/>
            <wp:effectExtent l="0" t="0" r="127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995045"/>
                    </a:xfrm>
                    <a:prstGeom prst="rect">
                      <a:avLst/>
                    </a:prstGeom>
                    <a:noFill/>
                    <a:ln>
                      <a:noFill/>
                    </a:ln>
                  </pic:spPr>
                </pic:pic>
              </a:graphicData>
            </a:graphic>
          </wp:inline>
        </w:drawing>
      </w:r>
      <w:r w:rsidRPr="00EA504B">
        <w:rPr>
          <w:rFonts w:ascii="Arial" w:hAnsi="Arial" w:cs="Arial"/>
        </w:rPr>
        <w:t xml:space="preserve">     </w:t>
      </w:r>
    </w:p>
    <w:p w:rsidR="006119C8" w:rsidRPr="003C5AC6" w:rsidRDefault="006119C8" w:rsidP="006119C8">
      <w:pPr>
        <w:rPr>
          <w:rFonts w:ascii="Arial" w:hAnsi="Arial" w:cs="Arial"/>
        </w:rPr>
      </w:pPr>
    </w:p>
    <w:sectPr w:rsidR="006119C8" w:rsidRPr="003C5AC6" w:rsidSect="00846233">
      <w:headerReference w:type="default" r:id="rId13"/>
      <w:footerReference w:type="default" r:id="rId14"/>
      <w:pgSz w:w="11906" w:h="16838"/>
      <w:pgMar w:top="1098"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8" w:rsidRDefault="00DF7168" w:rsidP="006119C8">
      <w:pPr>
        <w:spacing w:after="0" w:line="240" w:lineRule="auto"/>
      </w:pPr>
      <w:r>
        <w:separator/>
      </w:r>
    </w:p>
  </w:endnote>
  <w:endnote w:type="continuationSeparator" w:id="0">
    <w:p w:rsidR="00DF7168" w:rsidRDefault="00DF7168" w:rsidP="006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7" w:rsidRPr="008438C7" w:rsidRDefault="00184D54" w:rsidP="008438C7">
    <w:pPr>
      <w:pStyle w:val="Footer"/>
      <w:rPr>
        <w:rFonts w:ascii="Arial" w:hAnsi="Arial" w:cs="Arial"/>
        <w:sz w:val="16"/>
        <w:szCs w:val="16"/>
      </w:rPr>
    </w:pPr>
    <w:r>
      <w:rPr>
        <w:rFonts w:ascii="Arial" w:hAnsi="Arial" w:cs="Arial"/>
        <w:noProof/>
        <w:sz w:val="16"/>
        <w:szCs w:val="16"/>
        <w:lang w:eastAsia="en-AU"/>
      </w:rPr>
      <w:drawing>
        <wp:anchor distT="0" distB="0" distL="114300" distR="114300" simplePos="0" relativeHeight="251658240" behindDoc="0" locked="0" layoutInCell="1" allowOverlap="1">
          <wp:simplePos x="0" y="0"/>
          <wp:positionH relativeFrom="column">
            <wp:posOffset>4689475</wp:posOffset>
          </wp:positionH>
          <wp:positionV relativeFrom="paragraph">
            <wp:posOffset>34925</wp:posOffset>
          </wp:positionV>
          <wp:extent cx="1440180" cy="248285"/>
          <wp:effectExtent l="0" t="0" r="7620" b="0"/>
          <wp:wrapSquare wrapText="bothSides"/>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48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drawing>
        <wp:anchor distT="0" distB="0" distL="114300" distR="114300" simplePos="0" relativeHeight="251657216" behindDoc="1" locked="0" layoutInCell="1" allowOverlap="1">
          <wp:simplePos x="0" y="0"/>
          <wp:positionH relativeFrom="column">
            <wp:posOffset>2251075</wp:posOffset>
          </wp:positionH>
          <wp:positionV relativeFrom="paragraph">
            <wp:posOffset>-22860</wp:posOffset>
          </wp:positionV>
          <wp:extent cx="2037715" cy="306070"/>
          <wp:effectExtent l="0" t="0" r="635" b="0"/>
          <wp:wrapTight wrapText="bothSides">
            <wp:wrapPolygon edited="0">
              <wp:start x="0" y="0"/>
              <wp:lineTo x="0" y="20166"/>
              <wp:lineTo x="21405" y="20166"/>
              <wp:lineTo x="21405" y="0"/>
              <wp:lineTo x="0" y="0"/>
            </wp:wrapPolygon>
          </wp:wrapTight>
          <wp:docPr id="4" name="Picture 38" descr="Description: C:\Users\cburr69\Deskto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C:\Users\cburr69\Desktop\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7715" cy="306070"/>
                  </a:xfrm>
                  <a:prstGeom prst="rect">
                    <a:avLst/>
                  </a:prstGeom>
                  <a:noFill/>
                </pic:spPr>
              </pic:pic>
            </a:graphicData>
          </a:graphic>
          <wp14:sizeRelH relativeFrom="page">
            <wp14:pctWidth>0</wp14:pctWidth>
          </wp14:sizeRelH>
          <wp14:sizeRelV relativeFrom="page">
            <wp14:pctHeight>0</wp14:pctHeight>
          </wp14:sizeRelV>
        </wp:anchor>
      </w:drawing>
    </w:r>
    <w:r w:rsidR="008438C7" w:rsidRPr="008438C7">
      <w:rPr>
        <w:rFonts w:ascii="Arial" w:hAnsi="Arial" w:cs="Arial"/>
        <w:sz w:val="16"/>
        <w:szCs w:val="16"/>
      </w:rPr>
      <w:t xml:space="preserve">Page </w:t>
    </w:r>
    <w:r w:rsidR="008438C7" w:rsidRPr="008438C7">
      <w:rPr>
        <w:rFonts w:ascii="Arial" w:hAnsi="Arial" w:cs="Arial"/>
        <w:sz w:val="16"/>
        <w:szCs w:val="16"/>
      </w:rPr>
      <w:fldChar w:fldCharType="begin"/>
    </w:r>
    <w:r w:rsidR="008438C7" w:rsidRPr="008438C7">
      <w:rPr>
        <w:rFonts w:ascii="Arial" w:hAnsi="Arial" w:cs="Arial"/>
        <w:sz w:val="16"/>
        <w:szCs w:val="16"/>
      </w:rPr>
      <w:instrText xml:space="preserve"> PAGE  \* Arabic  \* MERGEFORMAT </w:instrText>
    </w:r>
    <w:r w:rsidR="008438C7" w:rsidRPr="008438C7">
      <w:rPr>
        <w:rFonts w:ascii="Arial" w:hAnsi="Arial" w:cs="Arial"/>
        <w:sz w:val="16"/>
        <w:szCs w:val="16"/>
      </w:rPr>
      <w:fldChar w:fldCharType="separate"/>
    </w:r>
    <w:r>
      <w:rPr>
        <w:rFonts w:ascii="Arial" w:hAnsi="Arial" w:cs="Arial"/>
        <w:noProof/>
        <w:sz w:val="16"/>
        <w:szCs w:val="16"/>
      </w:rPr>
      <w:t>1</w:t>
    </w:r>
    <w:r w:rsidR="008438C7" w:rsidRPr="008438C7">
      <w:rPr>
        <w:rFonts w:ascii="Arial" w:hAnsi="Arial" w:cs="Arial"/>
        <w:sz w:val="16"/>
        <w:szCs w:val="16"/>
      </w:rPr>
      <w:fldChar w:fldCharType="end"/>
    </w:r>
    <w:r w:rsidR="008438C7" w:rsidRPr="008438C7">
      <w:rPr>
        <w:rFonts w:ascii="Arial" w:hAnsi="Arial" w:cs="Arial"/>
        <w:sz w:val="16"/>
        <w:szCs w:val="16"/>
      </w:rPr>
      <w:t xml:space="preserve"> of </w:t>
    </w:r>
    <w:r w:rsidR="008438C7" w:rsidRPr="008438C7">
      <w:rPr>
        <w:rFonts w:ascii="Arial" w:hAnsi="Arial" w:cs="Arial"/>
        <w:sz w:val="16"/>
        <w:szCs w:val="16"/>
      </w:rPr>
      <w:fldChar w:fldCharType="begin"/>
    </w:r>
    <w:r w:rsidR="008438C7" w:rsidRPr="008438C7">
      <w:rPr>
        <w:rFonts w:ascii="Arial" w:hAnsi="Arial" w:cs="Arial"/>
        <w:sz w:val="16"/>
        <w:szCs w:val="16"/>
      </w:rPr>
      <w:instrText xml:space="preserve"> NUMPAGES  \* Arabic  \* MERGEFORMAT </w:instrText>
    </w:r>
    <w:r w:rsidR="008438C7" w:rsidRPr="008438C7">
      <w:rPr>
        <w:rFonts w:ascii="Arial" w:hAnsi="Arial" w:cs="Arial"/>
        <w:sz w:val="16"/>
        <w:szCs w:val="16"/>
      </w:rPr>
      <w:fldChar w:fldCharType="separate"/>
    </w:r>
    <w:r>
      <w:rPr>
        <w:rFonts w:ascii="Arial" w:hAnsi="Arial" w:cs="Arial"/>
        <w:noProof/>
        <w:sz w:val="16"/>
        <w:szCs w:val="16"/>
      </w:rPr>
      <w:t>3</w:t>
    </w:r>
    <w:r w:rsidR="008438C7" w:rsidRPr="008438C7">
      <w:rPr>
        <w:rFonts w:ascii="Arial" w:hAnsi="Arial" w:cs="Arial"/>
        <w:sz w:val="16"/>
        <w:szCs w:val="16"/>
      </w:rPr>
      <w:fldChar w:fldCharType="end"/>
    </w:r>
    <w:r w:rsidR="008438C7">
      <w:rPr>
        <w:rFonts w:ascii="Arial" w:hAnsi="Arial" w:cs="Arial"/>
        <w:sz w:val="16"/>
        <w:szCs w:val="16"/>
      </w:rPr>
      <w:br/>
    </w:r>
    <w:r w:rsidR="008438C7" w:rsidRPr="008438C7">
      <w:rPr>
        <w:rFonts w:ascii="Arial" w:hAnsi="Arial" w:cs="Arial"/>
        <w:color w:val="808080"/>
        <w:sz w:val="16"/>
        <w:szCs w:val="16"/>
      </w:rPr>
      <w:t>Mth_HI_NumberFacts_AdditionAndSubtraction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8" w:rsidRDefault="00DF7168" w:rsidP="006119C8">
      <w:pPr>
        <w:spacing w:after="0" w:line="240" w:lineRule="auto"/>
      </w:pPr>
      <w:r>
        <w:separator/>
      </w:r>
    </w:p>
  </w:footnote>
  <w:footnote w:type="continuationSeparator" w:id="0">
    <w:p w:rsidR="00DF7168" w:rsidRDefault="00DF7168" w:rsidP="0061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C8" w:rsidRPr="008438C7" w:rsidRDefault="00184D54" w:rsidP="00846233">
    <w:pPr>
      <w:pStyle w:val="Header"/>
      <w:spacing w:after="0" w:line="240" w:lineRule="auto"/>
    </w:pPr>
    <w:r>
      <w:rPr>
        <w:noProof/>
        <w:lang w:eastAsia="en-AU"/>
      </w:rPr>
      <w:drawing>
        <wp:inline distT="0" distB="0" distL="0" distR="0">
          <wp:extent cx="424180" cy="424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3EF"/>
    <w:multiLevelType w:val="hybridMultilevel"/>
    <w:tmpl w:val="9854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3F2384"/>
    <w:multiLevelType w:val="hybridMultilevel"/>
    <w:tmpl w:val="1BA04E9A"/>
    <w:lvl w:ilvl="0" w:tplc="A60216D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D4614B"/>
    <w:multiLevelType w:val="hybridMultilevel"/>
    <w:tmpl w:val="871C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192672"/>
    <w:multiLevelType w:val="hybridMultilevel"/>
    <w:tmpl w:val="311EBE18"/>
    <w:lvl w:ilvl="0" w:tplc="E44A692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710475"/>
    <w:multiLevelType w:val="hybridMultilevel"/>
    <w:tmpl w:val="79D66396"/>
    <w:lvl w:ilvl="0" w:tplc="A9E2D8D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47421"/>
    <w:multiLevelType w:val="hybridMultilevel"/>
    <w:tmpl w:val="DF64A0C4"/>
    <w:lvl w:ilvl="0" w:tplc="4BEAA13E">
      <w:start w:val="1"/>
      <w:numFmt w:val="bullet"/>
      <w:lvlText w:val=" "/>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7F0D70"/>
    <w:multiLevelType w:val="hybridMultilevel"/>
    <w:tmpl w:val="D692433A"/>
    <w:lvl w:ilvl="0" w:tplc="5EFEAF9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D4CCD"/>
    <w:multiLevelType w:val="hybridMultilevel"/>
    <w:tmpl w:val="4D005E26"/>
    <w:lvl w:ilvl="0" w:tplc="3C90AE1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26F0A"/>
    <w:multiLevelType w:val="hybridMultilevel"/>
    <w:tmpl w:val="5DBC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CF0CBC"/>
    <w:multiLevelType w:val="hybridMultilevel"/>
    <w:tmpl w:val="8A38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EE2290"/>
    <w:multiLevelType w:val="hybridMultilevel"/>
    <w:tmpl w:val="87B6C0EC"/>
    <w:lvl w:ilvl="0" w:tplc="4D40ED4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8"/>
  </w:num>
  <w:num w:numId="7">
    <w:abstractNumId w:val="2"/>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1A"/>
    <w:rsid w:val="00184D54"/>
    <w:rsid w:val="001D3BE3"/>
    <w:rsid w:val="002B4E24"/>
    <w:rsid w:val="00380850"/>
    <w:rsid w:val="003B262D"/>
    <w:rsid w:val="003C5AC6"/>
    <w:rsid w:val="00427B50"/>
    <w:rsid w:val="004A0BFB"/>
    <w:rsid w:val="004D3A01"/>
    <w:rsid w:val="005B0B78"/>
    <w:rsid w:val="006003A5"/>
    <w:rsid w:val="006119C8"/>
    <w:rsid w:val="007D3152"/>
    <w:rsid w:val="008438C7"/>
    <w:rsid w:val="00846233"/>
    <w:rsid w:val="00A40F1A"/>
    <w:rsid w:val="00C06DA9"/>
    <w:rsid w:val="00D02741"/>
    <w:rsid w:val="00DF7168"/>
    <w:rsid w:val="00E84B00"/>
    <w:rsid w:val="00EA504B"/>
    <w:rsid w:val="00F224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9C8"/>
    <w:pPr>
      <w:tabs>
        <w:tab w:val="center" w:pos="4513"/>
        <w:tab w:val="right" w:pos="9026"/>
      </w:tabs>
    </w:pPr>
  </w:style>
  <w:style w:type="character" w:customStyle="1" w:styleId="HeaderChar">
    <w:name w:val="Header Char"/>
    <w:link w:val="Header"/>
    <w:uiPriority w:val="99"/>
    <w:rsid w:val="006119C8"/>
    <w:rPr>
      <w:sz w:val="22"/>
      <w:szCs w:val="22"/>
    </w:rPr>
  </w:style>
  <w:style w:type="paragraph" w:styleId="Footer">
    <w:name w:val="footer"/>
    <w:basedOn w:val="Normal"/>
    <w:link w:val="FooterChar"/>
    <w:uiPriority w:val="99"/>
    <w:unhideWhenUsed/>
    <w:rsid w:val="006119C8"/>
    <w:pPr>
      <w:tabs>
        <w:tab w:val="center" w:pos="4513"/>
        <w:tab w:val="right" w:pos="9026"/>
      </w:tabs>
    </w:pPr>
  </w:style>
  <w:style w:type="character" w:customStyle="1" w:styleId="FooterChar">
    <w:name w:val="Footer Char"/>
    <w:link w:val="Footer"/>
    <w:uiPriority w:val="99"/>
    <w:rsid w:val="006119C8"/>
    <w:rPr>
      <w:sz w:val="22"/>
      <w:szCs w:val="22"/>
    </w:rPr>
  </w:style>
  <w:style w:type="paragraph" w:styleId="ListParagraph">
    <w:name w:val="List Paragraph"/>
    <w:basedOn w:val="Normal"/>
    <w:uiPriority w:val="34"/>
    <w:qFormat/>
    <w:rsid w:val="00A40F1A"/>
    <w:pPr>
      <w:ind w:left="720"/>
      <w:contextualSpacing/>
    </w:pPr>
  </w:style>
  <w:style w:type="paragraph" w:styleId="BalloonText">
    <w:name w:val="Balloon Text"/>
    <w:basedOn w:val="Normal"/>
    <w:link w:val="BalloonTextChar"/>
    <w:uiPriority w:val="99"/>
    <w:semiHidden/>
    <w:unhideWhenUsed/>
    <w:rsid w:val="007D31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9C8"/>
    <w:pPr>
      <w:tabs>
        <w:tab w:val="center" w:pos="4513"/>
        <w:tab w:val="right" w:pos="9026"/>
      </w:tabs>
    </w:pPr>
  </w:style>
  <w:style w:type="character" w:customStyle="1" w:styleId="HeaderChar">
    <w:name w:val="Header Char"/>
    <w:link w:val="Header"/>
    <w:uiPriority w:val="99"/>
    <w:rsid w:val="006119C8"/>
    <w:rPr>
      <w:sz w:val="22"/>
      <w:szCs w:val="22"/>
    </w:rPr>
  </w:style>
  <w:style w:type="paragraph" w:styleId="Footer">
    <w:name w:val="footer"/>
    <w:basedOn w:val="Normal"/>
    <w:link w:val="FooterChar"/>
    <w:uiPriority w:val="99"/>
    <w:unhideWhenUsed/>
    <w:rsid w:val="006119C8"/>
    <w:pPr>
      <w:tabs>
        <w:tab w:val="center" w:pos="4513"/>
        <w:tab w:val="right" w:pos="9026"/>
      </w:tabs>
    </w:pPr>
  </w:style>
  <w:style w:type="character" w:customStyle="1" w:styleId="FooterChar">
    <w:name w:val="Footer Char"/>
    <w:link w:val="Footer"/>
    <w:uiPriority w:val="99"/>
    <w:rsid w:val="006119C8"/>
    <w:rPr>
      <w:sz w:val="22"/>
      <w:szCs w:val="22"/>
    </w:rPr>
  </w:style>
  <w:style w:type="paragraph" w:styleId="ListParagraph">
    <w:name w:val="List Paragraph"/>
    <w:basedOn w:val="Normal"/>
    <w:uiPriority w:val="34"/>
    <w:qFormat/>
    <w:rsid w:val="00A40F1A"/>
    <w:pPr>
      <w:ind w:left="720"/>
      <w:contextualSpacing/>
    </w:pPr>
  </w:style>
  <w:style w:type="paragraph" w:styleId="BalloonText">
    <w:name w:val="Balloon Text"/>
    <w:basedOn w:val="Normal"/>
    <w:link w:val="BalloonTextChar"/>
    <w:uiPriority w:val="99"/>
    <w:semiHidden/>
    <w:unhideWhenUsed/>
    <w:rsid w:val="007D31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995F-E8A3-4730-930D-92724977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Generic</dc:creator>
  <cp:lastModifiedBy>Streatfeild, Joanne</cp:lastModifiedBy>
  <cp:revision>2</cp:revision>
  <dcterms:created xsi:type="dcterms:W3CDTF">2017-06-28T04:41:00Z</dcterms:created>
  <dcterms:modified xsi:type="dcterms:W3CDTF">2017-06-28T04:41:00Z</dcterms:modified>
</cp:coreProperties>
</file>